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4.8000000000001" w:right="-710.3999999999996" w:firstLine="0"/>
        <w:jc w:val="left"/>
        <w:rPr>
          <w:b w:val="1"/>
          <w:bCs w:val="1"/>
          <w:color w:val="72177a"/>
          <w:sz w:val="50"/>
          <w:szCs w:val="5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72177a"/>
          <w:sz w:val="29.3799991607666"/>
          <w:szCs w:val="29.379999160766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72177a"/>
          <w:sz w:val="91.66666666666667"/>
          <w:szCs w:val="91.66666666666667"/>
          <w:u w:val="none"/>
          <w:shd w:fill="auto" w:val="clear"/>
          <w:vertAlign w:val="superscript"/>
          <w:rtl w:val="0"/>
        </w:rPr>
        <w:t xml:space="preserve">My Family Is . . 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4.8000000000001" w:right="-710.3999999999996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c000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72177a"/>
          <w:sz w:val="50"/>
          <w:szCs w:val="5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Think about what you believe is important and special about families. Complete the following statements about your feelings and your personal family goals.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cc0000"/>
          <w:sz w:val="25"/>
          <w:szCs w:val="25"/>
          <w:u w:val="none"/>
          <w:shd w:fill="auto" w:val="clear"/>
          <w:vertAlign w:val="baseline"/>
          <w:rtl w:val="0"/>
        </w:rPr>
        <w:t xml:space="preserve">*MU</w:t>
      </w:r>
      <w:r w:rsidDel="00000000" w:rsidR="00000000" w:rsidRPr="00000000">
        <w:rPr>
          <w:color w:val="cc0000"/>
          <w:sz w:val="25"/>
          <w:szCs w:val="25"/>
          <w:rtl w:val="0"/>
        </w:rPr>
        <w:t xml:space="preserve">ST BE 3 SENTENCES EACH!!***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4.8000000000001" w:right="7224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4.8000000000001" w:right="72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To me, “family” means . 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4.8000000000001" w:right="0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4.8000000000001" w:right="-72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Families are important because . 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4.8000000000001" w:right="6336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4.8000000000001" w:right="4867.2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The most wonderful thing about my family is . 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4.8000000000001" w:right="4867.200000000001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4.8000000000001" w:right="5208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The most unique thing about my family is . 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4.8000000000001" w:right="5208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67.2000000000003" w:right="-264.0000000000009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  <w:sectPr>
          <w:pgSz w:h="15840" w:w="12240" w:orient="portrait"/>
          <w:pgMar w:bottom="1440" w:top="1440" w:left="1440" w:right="1440" w:header="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0" w:right="5918.4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The traditions in my family include . 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0" w:right="5918.4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0" w:right="5918.4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0" w:right="3710.3999999999996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The most important thing I’ve learned from my family is . 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0" w:right="3710.3999999999996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0" w:right="5078.4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If I become a parent, I want my children to . 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0" w:right="5078.400000000001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0" w:right="6110.4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I would like to teach my children . . 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0" w:right="6110.4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0" w:right="3350.3999999999996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In general, relationships in families can be strengthened by .</w:t>
      </w:r>
      <w:r w:rsidDel="00000000" w:rsidR="00000000" w:rsidRPr="00000000">
        <w:rPr>
          <w:color w:val="231f20"/>
          <w:sz w:val="25"/>
          <w:szCs w:val="25"/>
          <w:rtl w:val="0"/>
        </w:rPr>
        <w:t xml:space="preserve">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0" w:right="3350.3999999999996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0" w:right="3350.3999999999996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0" w:right="4627.200000000001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Family communication lines can be opened by . . 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0" w:right="4627.200000000001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720" w:right="4627.200000000001" w:firstLine="0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4" w:line="276" w:lineRule="auto"/>
        <w:ind w:left="-720" w:right="2587.2000000000003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33.333333333333336"/>
          <w:szCs w:val="33.333333333333336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Overall, it is important to understand family relationships because . </w:t>
      </w: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440" w:top="1440" w:left="1440" w:right="1440" w:header="0" w:footer="720"/>
      <w:cols w:equalWidth="0" w:num="1">
        <w:col w:space="0" w:w="1224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